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1"/>
        <w:gridCol w:w="7868"/>
        <w:gridCol w:w="341"/>
        <w:gridCol w:w="341"/>
      </w:tblGrid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FFFFFF"/>
          </w:tcPr>
          <w:p w:rsidR="009D3DDC" w:rsidRDefault="009D3DDC">
            <w:pPr>
              <w:spacing w:line="252" w:lineRule="auto"/>
              <w:rPr>
                <w:rFonts w:ascii="Arial" w:hAnsi="Arial" w:cs="Arial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543050" cy="352425"/>
                  <wp:effectExtent l="0" t="0" r="0" b="9525"/>
                  <wp:docPr id="3" name="Grafik 3" descr="BARMER_Logo_RGB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ARMER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Arial" w:hAnsi="Arial" w:cs="Arial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30" w:type="pct"/>
            <w:gridSpan w:val="3"/>
            <w:shd w:val="clear" w:color="auto" w:fill="FFFFFF"/>
            <w:vAlign w:val="center"/>
            <w:hideMark/>
          </w:tcPr>
          <w:p w:rsidR="009D3DDC" w:rsidRDefault="009D3D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5429250" cy="3686175"/>
                  <wp:effectExtent l="0" t="0" r="0" b="9525"/>
                  <wp:docPr id="2" name="Grafik 2" descr="cid:image007.jpg@01D715A2.8CF1C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7.jpg@01D715A2.8CF1C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Arial" w:hAnsi="Arial" w:cs="Arial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FFFFFF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auto"/>
          </w:tcPr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Guten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Tag,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wir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haben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als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BARMER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eine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neue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digitale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Azubi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-Event-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Reihe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2021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entwickelt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 um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Ihre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Auszubildenden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beim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erfolgreichen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Start in das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Berufleben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wie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auch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Verlauf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Ausbildung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zu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unterstützen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.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unserem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Online-Seminar “Relaxed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durch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Ausbildung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können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Ihre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Auszubildenden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bequem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von dem PC, Laptop, Tablet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oder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Smartphone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teilnehmen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.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b/>
                <w:bCs/>
                <w:color w:val="40404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 xml:space="preserve">Was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>erwartet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lang w:val="en-US"/>
              </w:rPr>
              <w:t xml:space="preserve"> Sie?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 w:rsidP="00610E86">
            <w:pPr>
              <w:numPr>
                <w:ilvl w:val="0"/>
                <w:numId w:val="1"/>
              </w:numPr>
              <w:spacing w:after="60"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</w:rPr>
              <w:t>Vermittlung verschiedener Lerntechniken und Möglichkeiten zum Selbstmanagement in der Prüfungsphase, im Arbeitsalltag und in der Freizeit</w:t>
            </w:r>
          </w:p>
          <w:p w:rsidR="009D3DDC" w:rsidRDefault="009D3DDC" w:rsidP="00610E86">
            <w:pPr>
              <w:numPr>
                <w:ilvl w:val="0"/>
                <w:numId w:val="1"/>
              </w:numPr>
              <w:spacing w:after="60"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</w:rPr>
              <w:t>Durchführung verschiedener Entspannungstechniken</w:t>
            </w:r>
          </w:p>
          <w:p w:rsidR="009D3DDC" w:rsidRDefault="009D3DDC">
            <w:pPr>
              <w:spacing w:after="60" w:line="252" w:lineRule="auto"/>
              <w:ind w:left="360"/>
              <w:rPr>
                <w:rFonts w:ascii="Arial" w:hAnsi="Arial" w:cs="Arial"/>
                <w:color w:val="404040"/>
                <w:highlight w:val="yellow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Das Online-Seminar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findet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am 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                       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Dienstag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      23.03.2021 von 10.00 bis 12.00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Uhr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 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>                        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Dienstag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      30.03.2021 von 10.00 bis 12.00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Uhr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sowie</w:t>
            </w:r>
            <w:proofErr w:type="spellEnd"/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                       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Donnerstag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  08.04.2021 von 10.00 bis 12.00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Uhr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          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statt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. 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Anmeldeschluss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ist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jeweils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vorhergehende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Donnerstag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.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lastRenderedPageBreak/>
              <w:t xml:space="preserve">Interesse,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daran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teilzunehmen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?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r>
              <w:rPr>
                <w:rFonts w:ascii="Arial" w:hAnsi="Arial" w:cs="Arial"/>
                <w:color w:val="404040"/>
                <w:lang w:val="en-US"/>
              </w:rPr>
              <w:t xml:space="preserve">Dann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melden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Sie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Ihre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Azubis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schnell an, die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Teilnehmerzahl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ist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begrenzt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.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Einfach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unten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stehenden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Link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anklicken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, die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Kontaktdaten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ausfüllen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wenige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Tage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vorher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uns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Zugangsdaten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erhalten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>.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Wir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sehen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uns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beim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BARMER Online-Seminar!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freundlichen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Grüßen</w:t>
            </w:r>
            <w:proofErr w:type="spellEnd"/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404040"/>
                <w:lang w:val="en-US"/>
              </w:rPr>
              <w:t>Ihre</w:t>
            </w:r>
            <w:proofErr w:type="spellEnd"/>
            <w:r>
              <w:rPr>
                <w:rFonts w:ascii="Arial" w:hAnsi="Arial" w:cs="Arial"/>
                <w:color w:val="404040"/>
                <w:lang w:val="en-US"/>
              </w:rPr>
              <w:t xml:space="preserve"> BARMER</w:t>
            </w:r>
          </w:p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hd w:val="clear" w:color="auto" w:fill="D71085"/>
              <w:spacing w:line="252" w:lineRule="auto"/>
              <w:ind w:right="3534"/>
              <w:jc w:val="center"/>
              <w:rPr>
                <w:rFonts w:ascii="Arial" w:hAnsi="Arial" w:cs="Arial"/>
                <w:color w:val="404040"/>
                <w:lang w:val="en-US"/>
              </w:rPr>
            </w:pPr>
          </w:p>
          <w:p w:rsidR="009D3DDC" w:rsidRDefault="009D3DDC">
            <w:pPr>
              <w:shd w:val="clear" w:color="auto" w:fill="D71085"/>
              <w:spacing w:line="252" w:lineRule="auto"/>
              <w:ind w:right="3534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b/>
                  <w:bCs/>
                  <w:color w:val="FFFFFF"/>
                  <w:sz w:val="24"/>
                  <w:szCs w:val="24"/>
                </w:rPr>
                <w:t>Direkt zur Anmeldung</w:t>
              </w:r>
            </w:hyperlink>
          </w:p>
          <w:p w:rsidR="009D3DDC" w:rsidRDefault="009D3DDC">
            <w:pPr>
              <w:shd w:val="clear" w:color="auto" w:fill="D71085"/>
              <w:spacing w:line="252" w:lineRule="auto"/>
              <w:ind w:right="3534"/>
              <w:jc w:val="center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FFFFFF"/>
          </w:tcPr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185" w:type="pct"/>
            <w:shd w:val="clear" w:color="auto" w:fill="FFFFFF"/>
            <w:hideMark/>
          </w:tcPr>
          <w:p w:rsidR="009D3DDC" w:rsidRDefault="009D3DDC">
            <w:pPr>
              <w:rPr>
                <w:rFonts w:ascii="Arial" w:hAnsi="Arial" w:cs="Arial"/>
                <w:color w:val="404040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FFFFFF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FFFFFF"/>
          </w:tcPr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185" w:type="pct"/>
            <w:shd w:val="clear" w:color="auto" w:fill="FFFFFF"/>
          </w:tcPr>
          <w:p w:rsidR="009D3DDC" w:rsidRDefault="009D3DDC">
            <w:pPr>
              <w:spacing w:line="252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84BD00"/>
          </w:tcPr>
          <w:p w:rsidR="009D3DDC" w:rsidRDefault="009D3DDC">
            <w:pPr>
              <w:spacing w:line="252" w:lineRule="auto"/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84BD00"/>
            <w:hideMark/>
          </w:tcPr>
          <w:p w:rsidR="009D3DDC" w:rsidRDefault="009D3DDC">
            <w:pPr>
              <w:spacing w:line="252" w:lineRule="auto"/>
            </w:pPr>
            <w:hyperlink r:id="rId11" w:history="1">
              <w:r>
                <w:rPr>
                  <w:rStyle w:val="Hyperlink"/>
                  <w:b/>
                  <w:bCs/>
                  <w:color w:val="404040"/>
                </w:rPr>
                <w:t>Impressum</w:t>
              </w:r>
            </w:hyperlink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/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84BD00"/>
          </w:tcPr>
          <w:p w:rsidR="009D3DDC" w:rsidRDefault="009D3DDC">
            <w:pPr>
              <w:spacing w:line="252" w:lineRule="auto"/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</w:pPr>
          </w:p>
        </w:tc>
        <w:tc>
          <w:tcPr>
            <w:tcW w:w="185" w:type="pct"/>
            <w:shd w:val="clear" w:color="auto" w:fill="84BD00"/>
          </w:tcPr>
          <w:p w:rsidR="009D3DDC" w:rsidRDefault="009D3DDC">
            <w:pPr>
              <w:spacing w:line="252" w:lineRule="auto"/>
              <w:rPr>
                <w:sz w:val="20"/>
                <w:szCs w:val="20"/>
                <w:lang w:eastAsia="de-DE"/>
              </w:rPr>
            </w:pPr>
          </w:p>
        </w:tc>
      </w:tr>
      <w:tr w:rsidR="009D3DDC" w:rsidTr="009D3DDC">
        <w:trPr>
          <w:jc w:val="center"/>
        </w:trPr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0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" w:type="pct"/>
            <w:shd w:val="clear" w:color="auto" w:fill="84BD00"/>
            <w:hideMark/>
          </w:tcPr>
          <w:p w:rsidR="009D3DDC" w:rsidRDefault="009D3D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9D3DDC" w:rsidRDefault="009D3DDC" w:rsidP="009D3DDC">
      <w:pPr>
        <w:rPr>
          <w:rFonts w:ascii="Arial" w:hAnsi="Arial" w:cs="Arial"/>
          <w:sz w:val="20"/>
          <w:szCs w:val="20"/>
        </w:rPr>
      </w:pPr>
    </w:p>
    <w:p w:rsidR="0057626D" w:rsidRDefault="0057626D">
      <w:bookmarkStart w:id="0" w:name="_GoBack"/>
      <w:bookmarkEnd w:id="0"/>
    </w:p>
    <w:sectPr w:rsidR="00576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7.5pt;height:37.5pt" o:bullet="t">
        <v:imagedata r:id="rId1" o:title="clip_image001"/>
      </v:shape>
    </w:pict>
  </w:numPicBullet>
  <w:abstractNum w:abstractNumId="0" w15:restartNumberingAfterBreak="0">
    <w:nsid w:val="17F96E3B"/>
    <w:multiLevelType w:val="hybridMultilevel"/>
    <w:tmpl w:val="5AD875BE"/>
    <w:lvl w:ilvl="0" w:tplc="5B30A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6B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E2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204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409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C39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0B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2B9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276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C"/>
    <w:rsid w:val="0057626D"/>
    <w:rsid w:val="009D3DDC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C5D4-2142-4040-A2D9-FA696B29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3DDC"/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E35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E35E3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E35E3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FE35E3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FE35E3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Fett">
    <w:name w:val="Strong"/>
    <w:basedOn w:val="Absatz-Standardschriftart"/>
    <w:uiPriority w:val="99"/>
    <w:qFormat/>
    <w:rsid w:val="00FE35E3"/>
    <w:rPr>
      <w:b/>
      <w:bCs/>
    </w:rPr>
  </w:style>
  <w:style w:type="paragraph" w:styleId="Listenabsatz">
    <w:name w:val="List Paragraph"/>
    <w:basedOn w:val="Standard"/>
    <w:uiPriority w:val="34"/>
    <w:qFormat/>
    <w:rsid w:val="00FE35E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35E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D3D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6.png@01D715A2.8CF1C8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armer.de/ueber-diese-website/impressum-8444" TargetMode="External"/><Relationship Id="rId5" Type="http://schemas.openxmlformats.org/officeDocument/2006/relationships/hyperlink" Target="https://www.barmer.de/" TargetMode="External"/><Relationship Id="rId10" Type="http://schemas.openxmlformats.org/officeDocument/2006/relationships/hyperlink" Target="https://bgm-termintool.de/r6rL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7.jpg@01D715A2.8CF1C8A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Kullick, Diana</dc:creator>
  <cp:keywords/>
  <dc:description/>
  <cp:lastModifiedBy>Kullick, Diana</cp:lastModifiedBy>
  <cp:revision>1</cp:revision>
  <dcterms:created xsi:type="dcterms:W3CDTF">2021-03-18T16:12:00Z</dcterms:created>
  <dcterms:modified xsi:type="dcterms:W3CDTF">2021-03-18T16:14:00Z</dcterms:modified>
</cp:coreProperties>
</file>